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CB" w:rsidRDefault="00B70FCB" w:rsidP="00E1458E">
      <w:pPr>
        <w:pStyle w:val="a3"/>
        <w:ind w:left="0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70FC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2540</wp:posOffset>
            </wp:positionV>
            <wp:extent cx="7160260" cy="9334500"/>
            <wp:effectExtent l="19050" t="0" r="2540" b="0"/>
            <wp:wrapThrough wrapText="bothSides">
              <wp:wrapPolygon edited="0">
                <wp:start x="-57" y="0"/>
                <wp:lineTo x="-57" y="21556"/>
                <wp:lineTo x="21608" y="21556"/>
                <wp:lineTo x="21608" y="0"/>
                <wp:lineTo x="-57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26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58E" w:rsidRDefault="00E1458E" w:rsidP="00E1458E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Сотрудники осуществляю т свою деятельность в постоянном контакте с педагогическим коллективом, администрацией Школы,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1AB7" w:rsidRDefault="002C1AB7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E1458E" w:rsidRPr="00E14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58E" w:rsidRPr="00E1458E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психолого-педагогической и социальной помощи оказывается на основе принципов: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законности;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уважения и соблюдения прав, законных интересов и свобод личности;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добровольности получения психолого-педагогической и социальной помощи;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конфиденциальности;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научной обоснованности.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C1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деятельности по организации предоставления психолого-педагогической и социальной помощи: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2.1.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по организации предоставления психолого-педагогической и социальной помощи обучающимся являются: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2.1.1.</w:t>
      </w:r>
      <w:r w:rsidR="002C1AB7">
        <w:rPr>
          <w:rFonts w:ascii="Times New Roman" w:hAnsi="Times New Roman" w:cs="Times New Roman"/>
          <w:sz w:val="28"/>
          <w:szCs w:val="28"/>
        </w:rPr>
        <w:t xml:space="preserve"> П</w:t>
      </w:r>
      <w:r w:rsidRPr="00E1458E">
        <w:rPr>
          <w:rFonts w:ascii="Times New Roman" w:hAnsi="Times New Roman" w:cs="Times New Roman"/>
          <w:sz w:val="28"/>
          <w:szCs w:val="28"/>
        </w:rPr>
        <w:t xml:space="preserve">рактическое направление: организация и проведение социально-психодиагностической, коррекционной, развивающей, консультационной и просветительской работы по запросам педагогических работников и администрации Школы, индивидуальным запросам обучающихся и их родителей (законных представителей).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2.1.2.</w:t>
      </w:r>
      <w:r w:rsidR="002C1AB7">
        <w:rPr>
          <w:rFonts w:ascii="Times New Roman" w:hAnsi="Times New Roman" w:cs="Times New Roman"/>
          <w:sz w:val="28"/>
          <w:szCs w:val="28"/>
        </w:rPr>
        <w:t xml:space="preserve"> П</w:t>
      </w:r>
      <w:r w:rsidRPr="00E1458E">
        <w:rPr>
          <w:rFonts w:ascii="Times New Roman" w:hAnsi="Times New Roman" w:cs="Times New Roman"/>
          <w:sz w:val="28"/>
          <w:szCs w:val="28"/>
        </w:rPr>
        <w:t xml:space="preserve">рикладное направление: создание системы повышения социально-психологической компетентности педагогических кадров, а также разработка и внедрение программ обучения социальным и психологическим знаниям и навыкам всех участников образовательных отношений;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2.1.3.</w:t>
      </w:r>
      <w:r w:rsidR="002C1AB7">
        <w:rPr>
          <w:rFonts w:ascii="Times New Roman" w:hAnsi="Times New Roman" w:cs="Times New Roman"/>
          <w:sz w:val="28"/>
          <w:szCs w:val="28"/>
        </w:rPr>
        <w:t xml:space="preserve"> И</w:t>
      </w:r>
      <w:r w:rsidRPr="00E1458E">
        <w:rPr>
          <w:rFonts w:ascii="Times New Roman" w:hAnsi="Times New Roman" w:cs="Times New Roman"/>
          <w:sz w:val="28"/>
          <w:szCs w:val="28"/>
        </w:rPr>
        <w:t xml:space="preserve">сследовательское направление: разработка и проведение исследований в рамках комплексной системы психодиагностической, </w:t>
      </w:r>
      <w:proofErr w:type="spellStart"/>
      <w:r w:rsidRPr="00E1458E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E1458E">
        <w:rPr>
          <w:rFonts w:ascii="Times New Roman" w:hAnsi="Times New Roman" w:cs="Times New Roman"/>
          <w:sz w:val="28"/>
          <w:szCs w:val="28"/>
        </w:rPr>
        <w:t xml:space="preserve"> и развивающей работы, ориентированной на возр</w:t>
      </w:r>
      <w:r w:rsidR="002C1AB7">
        <w:rPr>
          <w:rFonts w:ascii="Times New Roman" w:hAnsi="Times New Roman" w:cs="Times New Roman"/>
          <w:sz w:val="28"/>
          <w:szCs w:val="28"/>
        </w:rPr>
        <w:t>аст, а также работа с педагогом</w:t>
      </w:r>
      <w:r w:rsidRPr="00E145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1458E">
        <w:rPr>
          <w:rFonts w:ascii="Times New Roman" w:hAnsi="Times New Roman" w:cs="Times New Roman"/>
          <w:sz w:val="28"/>
          <w:szCs w:val="28"/>
        </w:rPr>
        <w:t>заинтересованными</w:t>
      </w:r>
      <w:proofErr w:type="gramEnd"/>
      <w:r w:rsidRPr="00E1458E">
        <w:rPr>
          <w:rFonts w:ascii="Times New Roman" w:hAnsi="Times New Roman" w:cs="Times New Roman"/>
          <w:sz w:val="28"/>
          <w:szCs w:val="28"/>
        </w:rPr>
        <w:t xml:space="preserve"> в сотрудничестве с социальным педагогом и ориентированными на саморазвитие и исследовательскую деятельность.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2.2.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Основные виды деятельности по организации предоставления психолого-педагогической и социальной помощи: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E1458E">
        <w:rPr>
          <w:rFonts w:ascii="Times New Roman" w:hAnsi="Times New Roman" w:cs="Times New Roman"/>
          <w:sz w:val="28"/>
          <w:szCs w:val="28"/>
        </w:rPr>
        <w:t xml:space="preserve">Социально-психологическое просвещение – приобщение целевых групп (педагогических работников, администрации Школы, обучающихся и их родителей (законных представителей) к социально-психологическим знаниям, к знаниям по сохранению и укреплению здоровья. </w:t>
      </w:r>
      <w:proofErr w:type="gramEnd"/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2.2.2.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образовательной и воспитательной деятельности в Школе.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2.2.3.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Использование активных форм психологического взаимодействия с педагогическими работниками, администрацией Школы, обучающимися и их родителями (законными представителями).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2.2.4.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Социально-психологическая профилактика – специальный вид деятельности, направленный на сохранение, укрепление и развитие психического здоровья </w:t>
      </w:r>
      <w:proofErr w:type="gramStart"/>
      <w:r w:rsidRPr="00E145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4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2.2.5.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Социальная и психологическая консультация (индивидуальная, групповая, семейная).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2.2.6.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Социальная и психологическая диагностика – выявление особенностей социального и психологического развития, сформированности определённых социальных и психологических новообразований, соответствия уровня развития умений, знаний, навыков личностных и межличностных особенностей возрастным ориентирам, требованиям общества.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 осуществляется по следующим направлениям: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диагностика уровня адаптации обучающихся 1-х, 5-х классов в Школе;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диагностика личностных особенностей и состояний обучающихся (в том числе, в период подготовки к государственной итоговой аттестации);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диагностика межличностных взаимоотношений обучающихся.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2.2.7.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Социально-психологическая коррекция – разработка рекомендаций, программы социальной и </w:t>
      </w:r>
      <w:proofErr w:type="spellStart"/>
      <w:r w:rsidRPr="00E1458E">
        <w:rPr>
          <w:rFonts w:ascii="Times New Roman" w:hAnsi="Times New Roman" w:cs="Times New Roman"/>
          <w:sz w:val="28"/>
          <w:szCs w:val="28"/>
        </w:rPr>
        <w:t>психологическо-коррекционной</w:t>
      </w:r>
      <w:proofErr w:type="spellEnd"/>
      <w:r w:rsidRPr="00E1458E">
        <w:rPr>
          <w:rFonts w:ascii="Times New Roman" w:hAnsi="Times New Roman" w:cs="Times New Roman"/>
          <w:sz w:val="28"/>
          <w:szCs w:val="28"/>
        </w:rPr>
        <w:t xml:space="preserve"> или развивающей работы с </w:t>
      </w:r>
      <w:proofErr w:type="gramStart"/>
      <w:r w:rsidRPr="00E145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458E">
        <w:rPr>
          <w:rFonts w:ascii="Times New Roman" w:hAnsi="Times New Roman" w:cs="Times New Roman"/>
          <w:sz w:val="28"/>
          <w:szCs w:val="28"/>
        </w:rPr>
        <w:t xml:space="preserve">, осуществление этой программы.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2.2.8.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Организация групповой и индивидуальной работы с </w:t>
      </w:r>
      <w:proofErr w:type="spellStart"/>
      <w:r w:rsidRPr="00E1458E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E1458E">
        <w:rPr>
          <w:rFonts w:ascii="Times New Roman" w:hAnsi="Times New Roman" w:cs="Times New Roman"/>
          <w:sz w:val="28"/>
          <w:szCs w:val="28"/>
        </w:rPr>
        <w:t xml:space="preserve"> обучающимися, обучающимися «группы риска», с обучающимися, находящимися в социально-опасном положении (СОП) и их семьями. </w:t>
      </w:r>
    </w:p>
    <w:p w:rsidR="002C1AB7" w:rsidRPr="003723EA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3EA">
        <w:rPr>
          <w:rFonts w:ascii="Times New Roman" w:hAnsi="Times New Roman" w:cs="Times New Roman"/>
          <w:b/>
          <w:sz w:val="28"/>
          <w:szCs w:val="28"/>
        </w:rPr>
        <w:t>3.</w:t>
      </w:r>
      <w:r w:rsidR="002C1AB7" w:rsidRPr="00372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23EA">
        <w:rPr>
          <w:rFonts w:ascii="Times New Roman" w:hAnsi="Times New Roman" w:cs="Times New Roman"/>
          <w:b/>
          <w:sz w:val="28"/>
          <w:szCs w:val="28"/>
        </w:rPr>
        <w:t>Отвественность</w:t>
      </w:r>
      <w:proofErr w:type="spellEnd"/>
      <w:r w:rsidRPr="003723EA">
        <w:rPr>
          <w:rFonts w:ascii="Times New Roman" w:hAnsi="Times New Roman" w:cs="Times New Roman"/>
          <w:b/>
          <w:sz w:val="28"/>
          <w:szCs w:val="28"/>
        </w:rPr>
        <w:t xml:space="preserve"> Сотрудников: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3.1.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Сотрудники несут персональную ответственность: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за точность психологического, логопедического и педагогического диагноза;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адекватность диагностических и коррекционных методов;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ход и результаты работы с </w:t>
      </w:r>
      <w:proofErr w:type="gramStart"/>
      <w:r w:rsidRPr="00E145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45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обоснованность выдаваемых рекомендаций;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оформление и сохранность материалов обследований и др. документации Сотрудников ответственных за организацию предоставления психолого-педагогической и социальной помощи.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C1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</w:t>
      </w:r>
      <w:proofErr w:type="gramStart"/>
      <w:r w:rsidRPr="00E1458E">
        <w:rPr>
          <w:rFonts w:ascii="Times New Roman" w:hAnsi="Times New Roman" w:cs="Times New Roman"/>
          <w:b/>
          <w:bCs/>
          <w:sz w:val="28"/>
          <w:szCs w:val="28"/>
        </w:rPr>
        <w:t>сотрудников</w:t>
      </w:r>
      <w:proofErr w:type="gramEnd"/>
      <w:r w:rsidRPr="00E1458E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ответственных за организацию предоставления психолого-педагогической и социальной помощи: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4.1.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Сотрудники обязаны: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руководствоваться в работе Уставом Школы, Кодексом психолога, должностными инструкциями, настоящим Положением;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постоянно повышать свой профессиональный уровень;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58E">
        <w:rPr>
          <w:rFonts w:ascii="Times New Roman" w:hAnsi="Times New Roman" w:cs="Times New Roman"/>
          <w:sz w:val="28"/>
          <w:szCs w:val="28"/>
        </w:rPr>
        <w:t>отчитываться о ходе</w:t>
      </w:r>
      <w:proofErr w:type="gramEnd"/>
      <w:r w:rsidRPr="00E1458E">
        <w:rPr>
          <w:rFonts w:ascii="Times New Roman" w:hAnsi="Times New Roman" w:cs="Times New Roman"/>
          <w:sz w:val="28"/>
          <w:szCs w:val="28"/>
        </w:rPr>
        <w:t xml:space="preserve"> и результатах проводимой работы перед администрацией Школы;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рассматривать запросы и принимать решения в пределах своей профессиональной компетенции;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в решении всех вопросов исходить из интересов </w:t>
      </w:r>
      <w:proofErr w:type="gramStart"/>
      <w:r w:rsidRPr="00E1458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145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координационной работы;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информировать участников педагогических советов, психолого-педагогических консилиумов, администрацию школы о задачах, содержании и результатах проводимой работы в рамках, гарантирующих соблюдение предыдущего пункта.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4.2.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Сотрудники имеют право: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принимать участие в педсоветах, психолого-педагогических консилиумах, заседаниях методических объединений и т.д.;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посещать уроки, внеурочные мероприятия с целью проверки наблюдений за поведением и деятельность обучающихся;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знакомиться с необходимой для работы документацией;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проводить в Школе групповые и индивидуальные социальные и психологические исследования (в соответствии с запросами);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выступать с опытом своей работы в научных, научно-популярных изданиях, на семинарах и конференциях различного уровня;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вести пропаганду психолого-педагогических знаний путём лекций, бесед, выступлений, тренингов и т.д.;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 xml:space="preserve">- иметь учебную и факультативную нагрузку в соответствии с образованием и квалификацией;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обращаться, в случае необходимости, через администрацию Школы с ходатайствами в соответствующие организации по вопросам, связанным с оказанием помощи обучающимся; </w:t>
      </w:r>
    </w:p>
    <w:p w:rsidR="002C1AB7" w:rsidRDefault="00E1458E" w:rsidP="002C1A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обращаться с запросами в медицинские, дефектологические учреждения, муниципальный психологический центр; </w:t>
      </w:r>
    </w:p>
    <w:p w:rsidR="002C1AB7" w:rsidRDefault="00E1458E" w:rsidP="00E1458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 xml:space="preserve">ставить перед администрацией Школы вопросы, связанные с совершенствованием образовательной деятельности; </w:t>
      </w:r>
    </w:p>
    <w:p w:rsidR="00E1458E" w:rsidRPr="002C1AB7" w:rsidRDefault="00E1458E" w:rsidP="00E1458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58E">
        <w:rPr>
          <w:rFonts w:ascii="Times New Roman" w:hAnsi="Times New Roman" w:cs="Times New Roman"/>
          <w:sz w:val="28"/>
          <w:szCs w:val="28"/>
        </w:rPr>
        <w:t>-</w:t>
      </w:r>
      <w:r w:rsidR="002C1AB7">
        <w:rPr>
          <w:rFonts w:ascii="Times New Roman" w:hAnsi="Times New Roman" w:cs="Times New Roman"/>
          <w:sz w:val="28"/>
          <w:szCs w:val="28"/>
        </w:rPr>
        <w:t xml:space="preserve"> </w:t>
      </w:r>
      <w:r w:rsidRPr="00E1458E">
        <w:rPr>
          <w:rFonts w:ascii="Times New Roman" w:hAnsi="Times New Roman" w:cs="Times New Roman"/>
          <w:sz w:val="28"/>
          <w:szCs w:val="28"/>
        </w:rPr>
        <w:t>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21754F" w:rsidRPr="004E7067" w:rsidRDefault="0021754F" w:rsidP="00AA37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754F" w:rsidRPr="004E7067" w:rsidSect="001E41C5">
      <w:pgSz w:w="11906" w:h="16838"/>
      <w:pgMar w:top="851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610B"/>
    <w:multiLevelType w:val="multilevel"/>
    <w:tmpl w:val="4A0E66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D377B4F"/>
    <w:multiLevelType w:val="multilevel"/>
    <w:tmpl w:val="B61ABB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2">
    <w:nsid w:val="1FC512FF"/>
    <w:multiLevelType w:val="hybridMultilevel"/>
    <w:tmpl w:val="F5B4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776A3"/>
    <w:multiLevelType w:val="multilevel"/>
    <w:tmpl w:val="583E9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8C4E66"/>
    <w:multiLevelType w:val="hybridMultilevel"/>
    <w:tmpl w:val="AD6C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E02C7"/>
    <w:multiLevelType w:val="hybridMultilevel"/>
    <w:tmpl w:val="7516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C59C9"/>
    <w:multiLevelType w:val="hybridMultilevel"/>
    <w:tmpl w:val="9C84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76B2"/>
    <w:rsid w:val="00012CDA"/>
    <w:rsid w:val="00040010"/>
    <w:rsid w:val="00086424"/>
    <w:rsid w:val="000B50C8"/>
    <w:rsid w:val="000C4F84"/>
    <w:rsid w:val="000E0799"/>
    <w:rsid w:val="00183DBE"/>
    <w:rsid w:val="00184788"/>
    <w:rsid w:val="001C6715"/>
    <w:rsid w:val="001E41C5"/>
    <w:rsid w:val="00210294"/>
    <w:rsid w:val="0021754F"/>
    <w:rsid w:val="00220960"/>
    <w:rsid w:val="00244843"/>
    <w:rsid w:val="002A6DD2"/>
    <w:rsid w:val="002C1AB7"/>
    <w:rsid w:val="002C510B"/>
    <w:rsid w:val="002C572D"/>
    <w:rsid w:val="003723EA"/>
    <w:rsid w:val="00383641"/>
    <w:rsid w:val="00384C54"/>
    <w:rsid w:val="00396032"/>
    <w:rsid w:val="003C4927"/>
    <w:rsid w:val="003D7198"/>
    <w:rsid w:val="004409FB"/>
    <w:rsid w:val="00477189"/>
    <w:rsid w:val="004776B2"/>
    <w:rsid w:val="004C114E"/>
    <w:rsid w:val="004E7067"/>
    <w:rsid w:val="005E697B"/>
    <w:rsid w:val="006156E9"/>
    <w:rsid w:val="00627C0F"/>
    <w:rsid w:val="006458C1"/>
    <w:rsid w:val="006642D5"/>
    <w:rsid w:val="006B1BFF"/>
    <w:rsid w:val="006F0315"/>
    <w:rsid w:val="00717EDC"/>
    <w:rsid w:val="007538A2"/>
    <w:rsid w:val="007B0E8B"/>
    <w:rsid w:val="007E4F93"/>
    <w:rsid w:val="007F6873"/>
    <w:rsid w:val="008B5196"/>
    <w:rsid w:val="008F75EC"/>
    <w:rsid w:val="009443F1"/>
    <w:rsid w:val="00945B96"/>
    <w:rsid w:val="00985D34"/>
    <w:rsid w:val="009923BE"/>
    <w:rsid w:val="009B14D0"/>
    <w:rsid w:val="009D2ACA"/>
    <w:rsid w:val="00A33606"/>
    <w:rsid w:val="00A34604"/>
    <w:rsid w:val="00A377AE"/>
    <w:rsid w:val="00AA37A1"/>
    <w:rsid w:val="00AB33F7"/>
    <w:rsid w:val="00AB6757"/>
    <w:rsid w:val="00AD621E"/>
    <w:rsid w:val="00AF6836"/>
    <w:rsid w:val="00B0172A"/>
    <w:rsid w:val="00B1695D"/>
    <w:rsid w:val="00B30BD8"/>
    <w:rsid w:val="00B526E4"/>
    <w:rsid w:val="00B52802"/>
    <w:rsid w:val="00B70FCB"/>
    <w:rsid w:val="00BB51C8"/>
    <w:rsid w:val="00BC2921"/>
    <w:rsid w:val="00BC77B0"/>
    <w:rsid w:val="00C16DED"/>
    <w:rsid w:val="00C27B7B"/>
    <w:rsid w:val="00C367C1"/>
    <w:rsid w:val="00C47AC0"/>
    <w:rsid w:val="00D14E94"/>
    <w:rsid w:val="00D47148"/>
    <w:rsid w:val="00DA727B"/>
    <w:rsid w:val="00E1458E"/>
    <w:rsid w:val="00E7033A"/>
    <w:rsid w:val="00E94B1E"/>
    <w:rsid w:val="00EF053D"/>
    <w:rsid w:val="00F54397"/>
    <w:rsid w:val="00FD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B2"/>
    <w:pPr>
      <w:ind w:left="720"/>
      <w:contextualSpacing/>
    </w:pPr>
  </w:style>
  <w:style w:type="table" w:styleId="a4">
    <w:name w:val="Table Grid"/>
    <w:basedOn w:val="a1"/>
    <w:uiPriority w:val="59"/>
    <w:rsid w:val="00C16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15</cp:revision>
  <cp:lastPrinted>2018-05-17T05:22:00Z</cp:lastPrinted>
  <dcterms:created xsi:type="dcterms:W3CDTF">2017-01-30T03:59:00Z</dcterms:created>
  <dcterms:modified xsi:type="dcterms:W3CDTF">2018-05-22T03:11:00Z</dcterms:modified>
</cp:coreProperties>
</file>