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7"/>
        <w:gridCol w:w="222"/>
      </w:tblGrid>
      <w:tr w:rsidR="00194EA8" w:rsidTr="00194EA8">
        <w:tc>
          <w:tcPr>
            <w:tcW w:w="5211" w:type="dxa"/>
          </w:tcPr>
          <w:p w:rsidR="00194EA8" w:rsidRDefault="00A31A09" w:rsidP="00194EA8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bookmarkStart w:id="0" w:name="bookmark0"/>
            <w:r>
              <w:rPr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</wp:posOffset>
                  </wp:positionV>
                  <wp:extent cx="6438900" cy="9323070"/>
                  <wp:effectExtent l="19050" t="0" r="0" b="0"/>
                  <wp:wrapTight wrapText="bothSides">
                    <wp:wrapPolygon edited="0">
                      <wp:start x="-64" y="0"/>
                      <wp:lineTo x="-64" y="21538"/>
                      <wp:lineTo x="21600" y="21538"/>
                      <wp:lineTo x="21600" y="0"/>
                      <wp:lineTo x="-64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932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 w:rsidR="00194EA8" w:rsidRDefault="00194EA8" w:rsidP="00194EA8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6096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194EA8" w:rsidRPr="00194EA8" w:rsidRDefault="00194EA8" w:rsidP="000423DF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bookmarkEnd w:id="0"/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3 настоящего Положения.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Комиссии, либо немотивированный отказ от показаний не являются препятствием для рассмотрения обращения по существу.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 xml:space="preserve">14. В случае </w:t>
      </w:r>
      <w:proofErr w:type="gramStart"/>
      <w:r w:rsidRPr="000423DF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0423DF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решения Организацией, в том числе вследствие издания локального нормативного акта, Комиссия принимает решение об отмене данного решения Организации (локального нормативного акта) и указывает срок исполнения решения.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</w:t>
      </w:r>
      <w:r w:rsidRPr="000423DF">
        <w:rPr>
          <w:sz w:val="28"/>
          <w:szCs w:val="28"/>
        </w:rPr>
        <w:lastRenderedPageBreak/>
        <w:t>его законного представителя.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15. Решение Комиссии оформляется протоколом.</w:t>
      </w:r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0423DF">
        <w:rPr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  <w:bookmarkStart w:id="1" w:name="bookmark1"/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b/>
          <w:i/>
          <w:sz w:val="28"/>
          <w:szCs w:val="28"/>
        </w:rPr>
      </w:pPr>
      <w:r w:rsidRPr="000423DF">
        <w:rPr>
          <w:b/>
          <w:i/>
          <w:sz w:val="28"/>
          <w:szCs w:val="28"/>
        </w:rPr>
        <w:t>Комментарий:</w:t>
      </w:r>
      <w:bookmarkEnd w:id="1"/>
    </w:p>
    <w:p w:rsidR="000423DF" w:rsidRPr="000423DF" w:rsidRDefault="000423DF" w:rsidP="000423DF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rPr>
          <w:b/>
          <w:i/>
          <w:sz w:val="28"/>
          <w:szCs w:val="28"/>
        </w:rPr>
      </w:pPr>
      <w:r w:rsidRPr="000423DF">
        <w:rPr>
          <w:sz w:val="28"/>
          <w:szCs w:val="28"/>
        </w:rPr>
        <w:t>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Организации.</w:t>
      </w:r>
    </w:p>
    <w:sectPr w:rsidR="000423DF" w:rsidRPr="000423DF" w:rsidSect="00194EA8">
      <w:pgSz w:w="11906" w:h="16838"/>
      <w:pgMar w:top="851" w:right="87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D0" w:rsidRDefault="00302CD0" w:rsidP="001B4148">
      <w:pPr>
        <w:spacing w:after="0" w:line="240" w:lineRule="auto"/>
      </w:pPr>
      <w:r>
        <w:separator/>
      </w:r>
    </w:p>
  </w:endnote>
  <w:endnote w:type="continuationSeparator" w:id="1">
    <w:p w:rsidR="00302CD0" w:rsidRDefault="00302CD0" w:rsidP="001B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D0" w:rsidRDefault="00302CD0" w:rsidP="001B4148">
      <w:pPr>
        <w:spacing w:after="0" w:line="240" w:lineRule="auto"/>
      </w:pPr>
      <w:r>
        <w:separator/>
      </w:r>
    </w:p>
  </w:footnote>
  <w:footnote w:type="continuationSeparator" w:id="1">
    <w:p w:rsidR="00302CD0" w:rsidRDefault="00302CD0" w:rsidP="001B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538"/>
    <w:multiLevelType w:val="multilevel"/>
    <w:tmpl w:val="F6362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23DF"/>
    <w:rsid w:val="000423DF"/>
    <w:rsid w:val="0007549F"/>
    <w:rsid w:val="00194EA8"/>
    <w:rsid w:val="001B4148"/>
    <w:rsid w:val="00302CD0"/>
    <w:rsid w:val="0045778D"/>
    <w:rsid w:val="00A31A09"/>
    <w:rsid w:val="00B9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423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423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423DF"/>
    <w:pPr>
      <w:widowControl w:val="0"/>
      <w:shd w:val="clear" w:color="auto" w:fill="FFFFFF"/>
      <w:spacing w:before="60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0423DF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Заголовок №2_"/>
    <w:basedOn w:val="a0"/>
    <w:link w:val="20"/>
    <w:rsid w:val="000423DF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0423DF"/>
    <w:pPr>
      <w:widowControl w:val="0"/>
      <w:shd w:val="clear" w:color="auto" w:fill="FFFFFF"/>
      <w:spacing w:before="240" w:after="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table" w:styleId="a4">
    <w:name w:val="Table Grid"/>
    <w:basedOn w:val="a1"/>
    <w:uiPriority w:val="59"/>
    <w:rsid w:val="00194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пользоваиель</dc:creator>
  <cp:keywords/>
  <dc:description/>
  <cp:lastModifiedBy>Школа</cp:lastModifiedBy>
  <cp:revision>4</cp:revision>
  <cp:lastPrinted>2017-09-28T10:28:00Z</cp:lastPrinted>
  <dcterms:created xsi:type="dcterms:W3CDTF">2017-09-28T10:14:00Z</dcterms:created>
  <dcterms:modified xsi:type="dcterms:W3CDTF">2018-02-26T09:11:00Z</dcterms:modified>
</cp:coreProperties>
</file>